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E57" w:rsidRPr="007E1791" w:rsidRDefault="007E1791">
      <w:pPr>
        <w:rPr>
          <w:b/>
        </w:rPr>
      </w:pPr>
      <w:r w:rsidRPr="007E1791">
        <w:rPr>
          <w:b/>
        </w:rPr>
        <w:t>Crimes of the Heart</w:t>
      </w:r>
    </w:p>
    <w:p w:rsidR="007E1791" w:rsidRDefault="007E1791">
      <w:pPr>
        <w:rPr>
          <w:b/>
        </w:rPr>
      </w:pPr>
      <w:r w:rsidRPr="007E1791">
        <w:rPr>
          <w:b/>
        </w:rPr>
        <w:t>By Beth Henley</w:t>
      </w:r>
    </w:p>
    <w:p w:rsidR="007E1791" w:rsidRPr="007E1791" w:rsidRDefault="007E1791">
      <w:r w:rsidRPr="007E1791">
        <w:t>The tragicomedy relates the story of the three Magrath sisters, Meg, Babe, and Lenny, who reunite at Old Granddaddy's home in Hazlehurst, Mississippi, after Babe shoots her abusive husband. The sisters were raised in a dysfunctional family with a penchant for ugly predicaments. Each has endured her share of hardship and misery. Past resentments bubble to the surface as the sisters are forced to deal with assorted relatives and past relationships while coping with Babe's latest incident. Each sister is forced to face the consequences of the "crimes of the heart" she has committed.</w:t>
      </w:r>
      <w:bookmarkStart w:id="0" w:name="_GoBack"/>
      <w:bookmarkEnd w:id="0"/>
    </w:p>
    <w:sectPr w:rsidR="007E1791" w:rsidRPr="007E1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91"/>
    <w:rsid w:val="007E1791"/>
    <w:rsid w:val="0087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049D"/>
  <w15:chartTrackingRefBased/>
  <w15:docId w15:val="{D6AD5963-34B4-467E-A8E8-978449E7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Company>Granite School District</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2016-09-16T14:33:00Z</dcterms:created>
  <dcterms:modified xsi:type="dcterms:W3CDTF">2016-09-16T14:34:00Z</dcterms:modified>
</cp:coreProperties>
</file>