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94" w:rsidRPr="00543EC2" w:rsidRDefault="00543EC2">
      <w:pPr>
        <w:rPr>
          <w:b/>
        </w:rPr>
      </w:pPr>
      <w:r w:rsidRPr="00543EC2">
        <w:rPr>
          <w:b/>
        </w:rPr>
        <w:t>The Goodbye People</w:t>
      </w:r>
    </w:p>
    <w:p w:rsidR="00543EC2" w:rsidRDefault="00543EC2">
      <w:pPr>
        <w:rPr>
          <w:b/>
        </w:rPr>
      </w:pPr>
      <w:r w:rsidRPr="00543EC2">
        <w:rPr>
          <w:b/>
        </w:rPr>
        <w:t>By Herb Gardner</w:t>
      </w:r>
    </w:p>
    <w:p w:rsidR="00543EC2" w:rsidRPr="00543EC2" w:rsidRDefault="00543EC2">
      <w:r w:rsidRPr="00543EC2">
        <w:t xml:space="preserve">The dramedy focuses on elderly Max Silverman, who is determined to reopen the Coney Island boardwalk hot dog stand he closed twenty-two years earlier for renovation, despite the fact he's recovering from a severe heart attack and it's the middle of February. He demands assistance from his daughter Nancy, who abandoned her husband, changed her name from Shirley, and had a nose job in an effort to assume a new and more exciting identity but has come to realize it takes more than a $4,000 </w:t>
      </w:r>
      <w:proofErr w:type="spellStart"/>
      <w:r w:rsidRPr="00543EC2">
        <w:t>rhinoplasty</w:t>
      </w:r>
      <w:proofErr w:type="spellEnd"/>
      <w:r w:rsidRPr="00543EC2">
        <w:t xml:space="preserve"> to erase the past. Into their lives arrives neurotic Arthur </w:t>
      </w:r>
      <w:proofErr w:type="spellStart"/>
      <w:r w:rsidRPr="00543EC2">
        <w:t>Korman</w:t>
      </w:r>
      <w:proofErr w:type="spellEnd"/>
      <w:r w:rsidRPr="00543EC2">
        <w:t>, who comes to the beach to watch the sunrise and forget he despises his career choice and inability to quit a job he hates. With the help of each other, the trio manages to jump start their individual dreams before tragedy intercedes.</w:t>
      </w:r>
      <w:bookmarkStart w:id="0" w:name="_GoBack"/>
      <w:bookmarkEnd w:id="0"/>
    </w:p>
    <w:sectPr w:rsidR="00543EC2" w:rsidRPr="0054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2"/>
    <w:rsid w:val="00543EC2"/>
    <w:rsid w:val="00A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AFDC"/>
  <w15:chartTrackingRefBased/>
  <w15:docId w15:val="{87A1BB88-CFBE-4977-B0D7-3DEF5B07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Granite School District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2016-09-22T15:37:00Z</dcterms:created>
  <dcterms:modified xsi:type="dcterms:W3CDTF">2016-09-22T15:38:00Z</dcterms:modified>
</cp:coreProperties>
</file>