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407" w:rsidRDefault="006D4407">
      <w:pPr>
        <w:rPr>
          <w:b/>
        </w:rPr>
      </w:pPr>
      <w:r>
        <w:rPr>
          <w:b/>
        </w:rPr>
        <w:t>American Blues</w:t>
      </w:r>
    </w:p>
    <w:p w:rsidR="006D4407" w:rsidRDefault="006D4407">
      <w:pPr>
        <w:rPr>
          <w:b/>
        </w:rPr>
      </w:pPr>
      <w:r>
        <w:rPr>
          <w:b/>
        </w:rPr>
        <w:t>By Tennessee Williams</w:t>
      </w:r>
    </w:p>
    <w:p w:rsidR="006D4407" w:rsidRPr="006D4407" w:rsidRDefault="006D4407">
      <w:r w:rsidRPr="006D4407">
        <w:t>THE STORIES: MOONY'S KID DON'T CRY. A short play about a worker, his wife and child. (1 man, 1 woman.) THE DARK ROOM. A tragic sketch about an Italian woman and a welfare worker. (1 man, 2 women.) THE CASE OF THE CRUSHED PETUNIAS. A delightful, hum</w:t>
      </w:r>
      <w:bookmarkStart w:id="0" w:name="_GoBack"/>
      <w:bookmarkEnd w:id="0"/>
    </w:p>
    <w:sectPr w:rsidR="006D4407" w:rsidRPr="006D44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407"/>
    <w:rsid w:val="00256BF0"/>
    <w:rsid w:val="006D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C6D00"/>
  <w15:chartTrackingRefBased/>
  <w15:docId w15:val="{6E980F81-C949-4309-B2C2-3384CE21F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Kirsten</dc:creator>
  <cp:keywords/>
  <dc:description/>
  <cp:lastModifiedBy>Anderson, Kirsten</cp:lastModifiedBy>
  <cp:revision>1</cp:revision>
  <dcterms:created xsi:type="dcterms:W3CDTF">2016-09-14T14:26:00Z</dcterms:created>
  <dcterms:modified xsi:type="dcterms:W3CDTF">2016-09-14T14:27:00Z</dcterms:modified>
</cp:coreProperties>
</file>